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B91EB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B91EB0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42B07">
        <w:rPr>
          <w:rFonts w:asciiTheme="minorHAnsi" w:hAnsiTheme="minorHAnsi"/>
          <w:b/>
          <w:noProof/>
          <w:sz w:val="28"/>
          <w:szCs w:val="28"/>
        </w:rPr>
        <w:t>1</w:t>
      </w:r>
      <w:r w:rsidR="00E42B07" w:rsidRPr="00485D98">
        <w:rPr>
          <w:rFonts w:asciiTheme="minorHAnsi" w:hAnsiTheme="minorHAnsi"/>
          <w:b/>
          <w:noProof/>
          <w:sz w:val="28"/>
          <w:szCs w:val="28"/>
        </w:rPr>
        <w:t>1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02D41">
        <w:rPr>
          <w:rFonts w:asciiTheme="minorHAnsi" w:hAnsiTheme="minorHAnsi"/>
          <w:b/>
          <w:noProof/>
          <w:sz w:val="28"/>
          <w:szCs w:val="28"/>
        </w:rPr>
        <w:t>Φεβρουα</w:t>
      </w:r>
      <w:r w:rsidR="00926934">
        <w:rPr>
          <w:rFonts w:asciiTheme="minorHAnsi" w:hAnsiTheme="minorHAnsi"/>
          <w:b/>
          <w:noProof/>
          <w:sz w:val="28"/>
          <w:szCs w:val="28"/>
        </w:rPr>
        <w:t>ρίου 2016</w:t>
      </w:r>
    </w:p>
    <w:p w:rsidR="000D5DC3" w:rsidRPr="009E44F1" w:rsidRDefault="00B91EB0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B91EB0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42B07" w:rsidRPr="00E42B07" w:rsidRDefault="00E42B07" w:rsidP="00E42B07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ΘΕΜΑ : ‘’ Η Κως ξαναμπαίνει στο χάρτη της κρουαζιέρας. Συνεργασία του Δήμου Κω με την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Carnival</w:t>
      </w: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>, τη μεγαλύτερη εταιρεία κρουαζιέρας στον κόσμο.’’</w:t>
      </w:r>
    </w:p>
    <w:p w:rsidR="00E42B07" w:rsidRPr="00E42B07" w:rsidRDefault="00E42B07" w:rsidP="00E42B07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E42B07" w:rsidRPr="00E42B07" w:rsidRDefault="00E42B07" w:rsidP="00E42B07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>Η Κως ξαναμπαίνει στο χάρτη της κρουαζιέρας.</w:t>
      </w:r>
    </w:p>
    <w:p w:rsidR="00E42B07" w:rsidRPr="00E42B07" w:rsidRDefault="00E42B07" w:rsidP="00E42B07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proofErr w:type="gramStart"/>
      <w:r w:rsidRPr="00E42B07">
        <w:rPr>
          <w:rFonts w:asciiTheme="minorHAnsi" w:eastAsia="Helvetica Neue" w:hAnsiTheme="minorHAnsi" w:cs="Helvetica Neue"/>
          <w:sz w:val="24"/>
          <w:szCs w:val="24"/>
        </w:rPr>
        <w:t>O</w:t>
      </w: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A</w:t>
      </w:r>
      <w:proofErr w:type="spellStart"/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>ντιδήμαρχος</w:t>
      </w:r>
      <w:proofErr w:type="spellEnd"/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</w:t>
      </w:r>
      <w:proofErr w:type="spellStart"/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>κ.Δαυίδ</w:t>
      </w:r>
      <w:proofErr w:type="spellEnd"/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</w:t>
      </w:r>
      <w:proofErr w:type="spellStart"/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>Γερασκλής</w:t>
      </w:r>
      <w:proofErr w:type="spellEnd"/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είχε συνάντηση στα γραφεία του Λιμενικού Ταμείου Κω με τον κ.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Mark</w:t>
      </w: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Roberts</w:t>
      </w: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, υπεύθυνο ασφάλειας για την Ευρώπη, Μέση Ανατολή και Αφρική, της εταιρείας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CARNIVAL</w:t>
      </w: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>, της μεγαλύτερης εταιρείας στο χώρο της κρουαζιέρας.</w:t>
      </w:r>
      <w:proofErr w:type="gramEnd"/>
    </w:p>
    <w:p w:rsidR="00E42B07" w:rsidRPr="00485D98" w:rsidRDefault="00E42B07" w:rsidP="00E42B07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485D98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Η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CARNIVAL</w:t>
      </w:r>
      <w:r w:rsidRPr="00485D98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είναι η μεγαλύτερη εταρεία κρουαζιέρας στον κόσμο και διαχειρίζεται πολύ μεγάλο αριθμο πλοίων μέσω των θυγατρικών της από τις οποίες οι σημαντικότερες είναι,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COSTA</w:t>
      </w:r>
      <w:r w:rsidRPr="00485D98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CRUISES</w:t>
      </w:r>
      <w:r w:rsidRPr="00485D98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,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P</w:t>
      </w:r>
      <w:r w:rsidRPr="00485D98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&amp;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O</w:t>
      </w:r>
      <w:r w:rsidRPr="00485D98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CRUISES</w:t>
      </w:r>
      <w:r w:rsidRPr="00485D98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,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HOLAND</w:t>
      </w:r>
      <w:r w:rsidRPr="00485D98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AMERICA</w:t>
      </w:r>
      <w:r w:rsidRPr="00485D98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LINES</w:t>
      </w:r>
      <w:r w:rsidRPr="00485D98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,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CUNARD</w:t>
      </w:r>
      <w:r w:rsidRPr="00485D98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LINES</w:t>
      </w:r>
      <w:r w:rsidRPr="00485D98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,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SEABOURN</w:t>
      </w:r>
      <w:r w:rsidRPr="00485D98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CRUISES</w:t>
      </w:r>
      <w:r w:rsidRPr="00485D98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,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AIDA</w:t>
      </w:r>
      <w:r w:rsidRPr="00485D98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CRUISES</w:t>
      </w:r>
      <w:r w:rsidRPr="00485D98">
        <w:rPr>
          <w:rFonts w:asciiTheme="minorHAnsi" w:eastAsia="Helvetica Neue" w:hAnsiTheme="minorHAnsi" w:cs="Helvetica Neue"/>
          <w:sz w:val="24"/>
          <w:szCs w:val="24"/>
          <w:lang w:val="el-GR"/>
        </w:rPr>
        <w:t>.</w:t>
      </w:r>
    </w:p>
    <w:p w:rsidR="00E42B07" w:rsidRPr="00E42B07" w:rsidRDefault="00E42B07" w:rsidP="00E42B07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42B07">
        <w:rPr>
          <w:rFonts w:asciiTheme="minorHAnsi" w:hAnsiTheme="minorHAnsi"/>
          <w:sz w:val="24"/>
          <w:szCs w:val="24"/>
          <w:lang w:val="el-GR"/>
        </w:rPr>
        <w:t xml:space="preserve">Στη συνάντηση συμμετείχε η Λιμενάρχης Κω </w:t>
      </w:r>
      <w:proofErr w:type="spellStart"/>
      <w:r w:rsidRPr="00E42B07">
        <w:rPr>
          <w:rFonts w:asciiTheme="minorHAnsi" w:hAnsiTheme="minorHAnsi"/>
          <w:sz w:val="24"/>
          <w:szCs w:val="24"/>
          <w:lang w:val="el-GR"/>
        </w:rPr>
        <w:t>κ.Πρέκα</w:t>
      </w:r>
      <w:proofErr w:type="spellEnd"/>
      <w:r w:rsidRPr="00E42B07">
        <w:rPr>
          <w:rFonts w:asciiTheme="minorHAnsi" w:hAnsiTheme="minorHAnsi"/>
          <w:sz w:val="24"/>
          <w:szCs w:val="24"/>
          <w:lang w:val="el-GR"/>
        </w:rPr>
        <w:t xml:space="preserve"> και ο</w:t>
      </w: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τουριστικός πράκτορας κ. Παναγιώτη </w:t>
      </w:r>
      <w:proofErr w:type="spellStart"/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>Τζαμάλης</w:t>
      </w:r>
      <w:proofErr w:type="spellEnd"/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>.</w:t>
      </w:r>
    </w:p>
    <w:p w:rsidR="00E42B07" w:rsidRPr="00E42B07" w:rsidRDefault="00E42B07" w:rsidP="00E42B07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>Αντικείμενο της συνάντησης οι προοπτικές για την καθιέρωση του λιμανιού της Κω ως προορισμού κρουαζιέρας για τα πλοία του ομίλου και οι προδιαγραφές ασφαλείας του λιμανιού η αποτίμηση των οποίων υπήρξε θετική.</w:t>
      </w:r>
    </w:p>
    <w:p w:rsidR="00E42B07" w:rsidRPr="00E42B07" w:rsidRDefault="00E42B07" w:rsidP="00E42B07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Οι προοπτικές συνεργασίας ανάμεσα στο Δήμο Κω και την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Carnival</w:t>
      </w: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είναι εξαιρετικά ευοίωνες και θα υπάρξει νέα συνάντηση άμεσα.</w:t>
      </w:r>
    </w:p>
    <w:p w:rsidR="00E42B07" w:rsidRPr="00E42B07" w:rsidRDefault="00E42B07" w:rsidP="00E42B07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Η επίσκεψη αυτή του κ. </w:t>
      </w:r>
      <w:proofErr w:type="gramStart"/>
      <w:r w:rsidRPr="00E42B07">
        <w:rPr>
          <w:rFonts w:asciiTheme="minorHAnsi" w:eastAsia="Helvetica Neue" w:hAnsiTheme="minorHAnsi" w:cs="Helvetica Neue"/>
          <w:sz w:val="24"/>
          <w:szCs w:val="24"/>
        </w:rPr>
        <w:t>Roberts</w:t>
      </w:r>
      <w:proofErr w:type="gramEnd"/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εντάσσεται στο πλαίσιο εξεύρεσης νέων προορισμών.</w:t>
      </w:r>
    </w:p>
    <w:p w:rsidR="00E42B07" w:rsidRPr="00E42B07" w:rsidRDefault="00E42B07" w:rsidP="00E42B07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>Είναι χαρακτηριστικό ότι ο κ.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Roberts</w:t>
      </w: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επισκέφθηκε μόνο την Κω από όλη την Ελλάδα, γεγονός που </w:t>
      </w:r>
      <w:r w:rsidR="00485D98"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>καταδεικνύει</w:t>
      </w: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το μεγάλο ενδιαφέρον του ομίλου της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CARNIVAL</w:t>
      </w: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>.</w:t>
      </w:r>
    </w:p>
    <w:p w:rsidR="00E42B07" w:rsidRPr="00E42B07" w:rsidRDefault="00E42B07" w:rsidP="00E42B07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Ο Αντιδήμαρχος </w:t>
      </w:r>
      <w:proofErr w:type="spellStart"/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>κ.Γερασκλής</w:t>
      </w:r>
      <w:proofErr w:type="spellEnd"/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εκπροσωπώντας τόσο το Δήμο όσο και το Λιμενικό Ταμείο Κω ανέπτυξε στον κ.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Roberts</w:t>
      </w: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τις υπηρεσίες που μπορεί να προσφέρει το λιμάνι της Κω στα πλοία της εταιρείας ενώ σε συνδυασμό με την αξιοποίηση του αεροδρομίου από την </w:t>
      </w:r>
      <w:proofErr w:type="spellStart"/>
      <w:r w:rsidRPr="00E42B07">
        <w:rPr>
          <w:rFonts w:asciiTheme="minorHAnsi" w:eastAsia="Helvetica Neue" w:hAnsiTheme="minorHAnsi" w:cs="Helvetica Neue"/>
          <w:sz w:val="24"/>
          <w:szCs w:val="24"/>
        </w:rPr>
        <w:t>Fraport</w:t>
      </w:r>
      <w:proofErr w:type="spellEnd"/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, συζητήθηκε η προοπτική της μετατροπής της Κω σε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home</w:t>
      </w: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port</w:t>
      </w: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για τα κρουαζιερόπλοια της εταιρείας.</w:t>
      </w:r>
    </w:p>
    <w:p w:rsidR="00E42B07" w:rsidRPr="00E42B07" w:rsidRDefault="00E42B07" w:rsidP="00E42B07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lastRenderedPageBreak/>
        <w:t xml:space="preserve">Η προοπτική αυτή θα αποτελέσει αντικείμενο τριμερούς συνεργασίας ανάμεσα στην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Carnival</w:t>
      </w: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, την </w:t>
      </w:r>
      <w:proofErr w:type="spellStart"/>
      <w:r w:rsidRPr="00E42B07">
        <w:rPr>
          <w:rFonts w:asciiTheme="minorHAnsi" w:eastAsia="Helvetica Neue" w:hAnsiTheme="minorHAnsi" w:cs="Helvetica Neue"/>
          <w:sz w:val="24"/>
          <w:szCs w:val="24"/>
        </w:rPr>
        <w:t>Fraport</w:t>
      </w:r>
      <w:proofErr w:type="spellEnd"/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και το Δήμο της Κω.</w:t>
      </w:r>
    </w:p>
    <w:p w:rsidR="00E42B07" w:rsidRPr="00E42B07" w:rsidRDefault="00E42B07" w:rsidP="00E42B07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Αμέσως μετά τη συνάντηση , ο Αντιδήμαρχος </w:t>
      </w:r>
      <w:proofErr w:type="spellStart"/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>κ.Δ.Γερασκλής</w:t>
      </w:r>
      <w:proofErr w:type="spellEnd"/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έκανε την ακόλουθη δήλωση:</w:t>
      </w:r>
    </w:p>
    <w:p w:rsidR="00E42B07" w:rsidRPr="00E42B07" w:rsidRDefault="00E42B07" w:rsidP="00E42B07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>‘’ Είμαστε ιδιαίτερα αισιόδοξοι μετά από τη συνάντηση που είχαμε με τον κ.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Roberts</w:t>
      </w: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>.</w:t>
      </w:r>
    </w:p>
    <w:p w:rsidR="00E42B07" w:rsidRPr="00E42B07" w:rsidRDefault="00E42B07" w:rsidP="00E42B07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42B07">
        <w:rPr>
          <w:rFonts w:asciiTheme="minorHAnsi" w:eastAsia="Helvetica Neue" w:hAnsiTheme="minorHAnsi" w:cs="Helvetica Neue"/>
          <w:sz w:val="24"/>
          <w:szCs w:val="24"/>
        </w:rPr>
        <w:t>H</w:t>
      </w: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</w:t>
      </w:r>
      <w:proofErr w:type="gramStart"/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>Κως  μπαίνει</w:t>
      </w:r>
      <w:proofErr w:type="gramEnd"/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δυναμικά στο χάρτη της κρουαζιέρας ως προορισμός.</w:t>
      </w:r>
    </w:p>
    <w:p w:rsidR="00E42B07" w:rsidRPr="00E42B07" w:rsidRDefault="00E42B07" w:rsidP="00E42B07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Η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Carnival</w:t>
      </w: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είναι εταιρεία-κολοσσός στο χώρο της κρουαζιέρας και επιζητούμε στενή και διαχρονική συνεργασία μαζί της.</w:t>
      </w:r>
    </w:p>
    <w:p w:rsidR="00E42B07" w:rsidRPr="00E42B07" w:rsidRDefault="00E42B07" w:rsidP="00E42B07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Ο Δήμος και το Λιμενικό Ταμείο θα προσφέρουν μια σειρά κινήτρων και υπηρεσιών ενώ μπήκε στο τραπέζι της συζήτησης και η μετατροπή της Κω σε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home</w:t>
      </w: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 xml:space="preserve"> </w:t>
      </w:r>
      <w:r w:rsidRPr="00E42B07">
        <w:rPr>
          <w:rFonts w:asciiTheme="minorHAnsi" w:eastAsia="Helvetica Neue" w:hAnsiTheme="minorHAnsi" w:cs="Helvetica Neue"/>
          <w:sz w:val="24"/>
          <w:szCs w:val="24"/>
        </w:rPr>
        <w:t>port</w:t>
      </w:r>
      <w:r w:rsidRPr="00E42B07">
        <w:rPr>
          <w:rFonts w:asciiTheme="minorHAnsi" w:eastAsia="Helvetica Neue" w:hAnsiTheme="minorHAnsi" w:cs="Helvetica Neue"/>
          <w:sz w:val="24"/>
          <w:szCs w:val="24"/>
          <w:lang w:val="el-GR"/>
        </w:rPr>
        <w:t>, σε συνδυασμό με την αναβάθμιση του αεροδρομίου του νησιού.’’</w:t>
      </w:r>
    </w:p>
    <w:p w:rsidR="00E42B07" w:rsidRPr="00E42B07" w:rsidRDefault="00E42B07" w:rsidP="00E42B07">
      <w:pPr>
        <w:pStyle w:val="normal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5504AA" w:rsidRPr="00E42B07" w:rsidRDefault="005504AA" w:rsidP="00E42B07">
      <w:pPr>
        <w:jc w:val="both"/>
        <w:rPr>
          <w:rFonts w:asciiTheme="minorHAnsi" w:hAnsiTheme="minorHAnsi" w:cs="Arial"/>
          <w:b/>
          <w:bCs/>
          <w:u w:val="single"/>
        </w:rPr>
      </w:pPr>
    </w:p>
    <w:sectPr w:rsidR="005504AA" w:rsidRPr="00E42B07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67" w:rsidRDefault="00D35267" w:rsidP="0034192E">
      <w:r>
        <w:separator/>
      </w:r>
    </w:p>
  </w:endnote>
  <w:endnote w:type="continuationSeparator" w:id="0">
    <w:p w:rsidR="00D35267" w:rsidRDefault="00D35267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B91EB0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B91EB0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5D98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67" w:rsidRDefault="00D35267" w:rsidP="0034192E">
      <w:r>
        <w:separator/>
      </w:r>
    </w:p>
  </w:footnote>
  <w:footnote w:type="continuationSeparator" w:id="0">
    <w:p w:rsidR="00D35267" w:rsidRDefault="00D35267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5D98"/>
    <w:rsid w:val="00486DA4"/>
    <w:rsid w:val="00487701"/>
    <w:rsid w:val="00490A87"/>
    <w:rsid w:val="00497F9F"/>
    <w:rsid w:val="004B6BE7"/>
    <w:rsid w:val="00501E5C"/>
    <w:rsid w:val="00502227"/>
    <w:rsid w:val="00530BDB"/>
    <w:rsid w:val="00535219"/>
    <w:rsid w:val="005407D9"/>
    <w:rsid w:val="00545C59"/>
    <w:rsid w:val="005504AA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C6896"/>
    <w:rsid w:val="006E4F1F"/>
    <w:rsid w:val="006F1718"/>
    <w:rsid w:val="006F6B64"/>
    <w:rsid w:val="0071074B"/>
    <w:rsid w:val="00711125"/>
    <w:rsid w:val="00775EFC"/>
    <w:rsid w:val="00782FE0"/>
    <w:rsid w:val="00786704"/>
    <w:rsid w:val="00792FE6"/>
    <w:rsid w:val="007B2D46"/>
    <w:rsid w:val="007F53D2"/>
    <w:rsid w:val="008030E1"/>
    <w:rsid w:val="00803EB1"/>
    <w:rsid w:val="0080691B"/>
    <w:rsid w:val="00814BD4"/>
    <w:rsid w:val="00817F27"/>
    <w:rsid w:val="008325FE"/>
    <w:rsid w:val="0083703B"/>
    <w:rsid w:val="00851528"/>
    <w:rsid w:val="008544C4"/>
    <w:rsid w:val="00887A4E"/>
    <w:rsid w:val="00895FBA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91EB0"/>
    <w:rsid w:val="00BB095E"/>
    <w:rsid w:val="00BC2A89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D10888"/>
    <w:rsid w:val="00D21A71"/>
    <w:rsid w:val="00D35267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2B07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35BF"/>
    <w:rsid w:val="00FA63B2"/>
    <w:rsid w:val="00FB4F72"/>
    <w:rsid w:val="00FD2D5C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780CA5-4D52-4A42-A489-7C7EB6DA21D2}"/>
</file>

<file path=customXml/itemProps2.xml><?xml version="1.0" encoding="utf-8"?>
<ds:datastoreItem xmlns:ds="http://schemas.openxmlformats.org/officeDocument/2006/customXml" ds:itemID="{A2873088-FDE1-4124-9795-3C555B998CEB}"/>
</file>

<file path=customXml/itemProps3.xml><?xml version="1.0" encoding="utf-8"?>
<ds:datastoreItem xmlns:ds="http://schemas.openxmlformats.org/officeDocument/2006/customXml" ds:itemID="{E65E1C2F-A25A-45B3-B0FC-CB88F9D5B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2015-08-10T09:02:00Z</cp:lastPrinted>
  <dcterms:created xsi:type="dcterms:W3CDTF">2016-02-11T11:10:00Z</dcterms:created>
  <dcterms:modified xsi:type="dcterms:W3CDTF">2016-02-11T11:12:00Z</dcterms:modified>
</cp:coreProperties>
</file>